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360" w:lineRule="auto"/>
        <w:ind w:left="-425" w:right="-425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依據花蓮縣政府特約契約書第6條於甲方完成審核後之次日起 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日內檢具資料，向甲方申報服務費用。</w:t>
      </w:r>
    </w:p>
    <w:tbl>
      <w:tblPr>
        <w:tblStyle w:val="Table1"/>
        <w:tblW w:w="93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"/>
        <w:gridCol w:w="1393"/>
        <w:gridCol w:w="1671"/>
        <w:gridCol w:w="5452"/>
        <w:tblGridChange w:id="0">
          <w:tblGrid>
            <w:gridCol w:w="835"/>
            <w:gridCol w:w="1393"/>
            <w:gridCol w:w="1671"/>
            <w:gridCol w:w="5452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ind w:left="-113" w:firstLine="111"/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序號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單位檢核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檢核項目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注意事項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□有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請款公文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主旨註明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7"/>
                <w:szCs w:val="27"/>
                <w:rtl w:val="0"/>
              </w:rPr>
              <w:t xml:space="preserve">長期照顧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sz w:val="27"/>
                <w:szCs w:val="27"/>
                <w:rtl w:val="0"/>
              </w:rPr>
              <w:t xml:space="preserve">喘息服務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7"/>
                <w:szCs w:val="27"/>
                <w:rtl w:val="0"/>
              </w:rPr>
              <w:t xml:space="preserve">及請領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sz w:val="27"/>
                <w:szCs w:val="27"/>
                <w:rtl w:val="0"/>
              </w:rPr>
              <w:t xml:space="preserve">月份</w:t>
            </w: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。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□有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該檢核表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□有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領據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(檢送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7"/>
                <w:szCs w:val="27"/>
                <w:rtl w:val="0"/>
              </w:rPr>
              <w:t xml:space="preserve">發票</w:t>
            </w: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者免勾)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4" w:right="0" w:hanging="454"/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請參閱領據範本。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4" w:right="0" w:hanging="454"/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開立年、月份、金額請確實填寫，並再次確認</w:t>
            </w: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4" w:right="0" w:hanging="454"/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所有承辦人、機構大章皆確實核章。(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ff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單位主管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為「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業務負責人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」核章、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ff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負責人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為「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機構負責人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」核章。)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4" w:right="0" w:hanging="454"/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若受款單位為母機構請檢附切結書(有幾張領據即檢附幾張)。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4" w:right="0" w:hanging="454"/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若變更收款帳戶，請檢附匯款同意書。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4" w:right="0" w:hanging="454"/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服務費須貼印花稅票或印花稅章；若為繳費明細請黏貼於領據背面。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□有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發票</w:t>
              <w:br w:type="textWrapping"/>
              <w:t xml:space="preserve">(檢送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7"/>
                <w:szCs w:val="27"/>
                <w:rtl w:val="0"/>
              </w:rPr>
              <w:t xml:space="preserve">領據</w:t>
            </w: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者免勾)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4" w:right="0" w:hanging="454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開立年、月份、金額請確實填寫，並再次確認。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4" w:right="0" w:hanging="454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請記得蓋發票章。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4" w:right="0" w:hanging="454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若受款單位為母機構請檢附切結書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4" w:right="0" w:hanging="454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若變更收款帳戶，請檢附匯款同意書。</w:t>
            </w:r>
          </w:p>
        </w:tc>
      </w:tr>
      <w:tr>
        <w:trPr>
          <w:cantSplit w:val="0"/>
          <w:trHeight w:val="16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□有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核銷總表(雙面列印)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4" w:right="0" w:hanging="454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檢具特約長期照顧服務提供者服務申報總表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ff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正本2份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4" w:right="0" w:hanging="454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負責人姓名一律為「機構負責人簽章」、印信為「特約簽約單位」大印。</w:t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□有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核銷清冊(雙面列印)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照顧管理系統產出，需包含AA碼及服務碼別(EX.GA碼)清冊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sz w:val="27"/>
                <w:szCs w:val="27"/>
                <w:rtl w:val="0"/>
              </w:rPr>
              <w:t xml:space="preserve">各1份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□有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其他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紙本資料請勿使用訂書針裝訂。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DFKai-SB" w:cs="DFKai-SB" w:eastAsia="DFKai-SB" w:hAnsi="DFKai-SB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7"/>
                <w:szCs w:val="27"/>
                <w:rtl w:val="0"/>
              </w:rPr>
              <w:t xml:space="preserve">相關文件請參閱附件</w:t>
            </w:r>
          </w:p>
        </w:tc>
      </w:tr>
    </w:tbl>
    <w:p w:rsidR="00000000" w:rsidDel="00000000" w:rsidP="00000000" w:rsidRDefault="00000000" w:rsidRPr="00000000" w14:paraId="00000030">
      <w:pPr>
        <w:ind w:right="-425"/>
        <w:jc w:val="both"/>
        <w:rPr>
          <w:rFonts w:ascii="DFKai-SB" w:cs="DFKai-SB" w:eastAsia="DFKai-SB" w:hAnsi="DFKai-SB"/>
          <w:sz w:val="28"/>
          <w:szCs w:val="28"/>
        </w:rPr>
        <w:sectPr>
          <w:headerReference r:id="rId7" w:type="default"/>
          <w:pgSz w:h="16838" w:w="11906" w:orient="portrait"/>
          <w:pgMar w:bottom="737" w:top="1134" w:left="1701" w:right="1701" w:header="1131" w:footer="68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DFKai-SB" w:cs="DFKai-SB" w:eastAsia="DFKai-SB" w:hAnsi="DFKai-SB"/>
          <w:b w:val="1"/>
          <w:sz w:val="48"/>
          <w:szCs w:val="48"/>
        </w:rPr>
      </w:pPr>
      <w:r w:rsidDel="00000000" w:rsidR="00000000" w:rsidRPr="00000000">
        <w:rPr>
          <w:rFonts w:ascii="DFKai-SB" w:cs="DFKai-SB" w:eastAsia="DFKai-SB" w:hAnsi="DFKai-SB"/>
          <w:b w:val="1"/>
          <w:sz w:val="48"/>
          <w:szCs w:val="48"/>
          <w:rtl w:val="0"/>
        </w:rPr>
        <w:t xml:space="preserve">領  據</w:t>
      </w:r>
    </w:p>
    <w:p w:rsidR="00000000" w:rsidDel="00000000" w:rsidP="00000000" w:rsidRDefault="00000000" w:rsidRPr="00000000" w14:paraId="00000032">
      <w:pPr>
        <w:spacing w:line="440" w:lineRule="auto"/>
        <w:ind w:firstLine="538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茲收到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花蓮縣政府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喘息服務之服務費用（○○年○○月份，已列入年所得扣繳），共計新臺幣○○○○○○元整。</w:t>
      </w:r>
    </w:p>
    <w:p w:rsidR="00000000" w:rsidDel="00000000" w:rsidP="00000000" w:rsidRDefault="00000000" w:rsidRPr="00000000" w14:paraId="00000033">
      <w:pPr>
        <w:spacing w:line="440" w:lineRule="auto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此據  致  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花蓮縣政府(衛生局)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40" w:lineRule="auto"/>
        <w:ind w:left="3968.503937007874" w:hanging="310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請領單位：○○○○○○○○○○○○（請用機構大印）</w:t>
      </w:r>
    </w:p>
    <w:p w:rsidR="00000000" w:rsidDel="00000000" w:rsidP="00000000" w:rsidRDefault="00000000" w:rsidRPr="00000000" w14:paraId="00000035">
      <w:pPr>
        <w:spacing w:line="440" w:lineRule="auto"/>
        <w:ind w:left="3968.503937007874" w:hanging="310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統一編號：○○○○○○○</w:t>
      </w:r>
    </w:p>
    <w:p w:rsidR="00000000" w:rsidDel="00000000" w:rsidP="00000000" w:rsidRDefault="00000000" w:rsidRPr="00000000" w14:paraId="00000036">
      <w:pPr>
        <w:spacing w:line="440" w:lineRule="auto"/>
        <w:ind w:left="3968.503937007874" w:hanging="310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負責人：○○○（請蓋章）</w:t>
      </w:r>
    </w:p>
    <w:p w:rsidR="00000000" w:rsidDel="00000000" w:rsidP="00000000" w:rsidRDefault="00000000" w:rsidRPr="00000000" w14:paraId="00000037">
      <w:pPr>
        <w:spacing w:line="440" w:lineRule="auto"/>
        <w:ind w:left="3968.503937007874" w:hanging="310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會計：○○○（請蓋章）</w:t>
      </w:r>
    </w:p>
    <w:p w:rsidR="00000000" w:rsidDel="00000000" w:rsidP="00000000" w:rsidRDefault="00000000" w:rsidRPr="00000000" w14:paraId="00000038">
      <w:pPr>
        <w:spacing w:line="440" w:lineRule="auto"/>
        <w:ind w:left="3968.503937007874" w:hanging="310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單位主管：○○○（請蓋章）</w:t>
      </w:r>
    </w:p>
    <w:p w:rsidR="00000000" w:rsidDel="00000000" w:rsidP="00000000" w:rsidRDefault="00000000" w:rsidRPr="00000000" w14:paraId="00000039">
      <w:pPr>
        <w:spacing w:line="440" w:lineRule="auto"/>
        <w:ind w:left="3968.503937007874" w:hanging="310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經辦人：○○○（請蓋章）</w:t>
      </w:r>
    </w:p>
    <w:p w:rsidR="00000000" w:rsidDel="00000000" w:rsidP="00000000" w:rsidRDefault="00000000" w:rsidRPr="00000000" w14:paraId="0000003A">
      <w:pPr>
        <w:spacing w:line="440" w:lineRule="auto"/>
        <w:ind w:left="3968.503937007874" w:hanging="310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地址：○○○○○○○○</w:t>
      </w:r>
    </w:p>
    <w:p w:rsidR="00000000" w:rsidDel="00000000" w:rsidP="00000000" w:rsidRDefault="00000000" w:rsidRPr="00000000" w14:paraId="0000003B">
      <w:pPr>
        <w:spacing w:line="440" w:lineRule="auto"/>
        <w:ind w:left="3968.503937007874" w:hanging="310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電話：○○○○○○○○</w:t>
      </w:r>
    </w:p>
    <w:p w:rsidR="00000000" w:rsidDel="00000000" w:rsidP="00000000" w:rsidRDefault="00000000" w:rsidRPr="00000000" w14:paraId="0000003C">
      <w:pPr>
        <w:spacing w:line="440" w:lineRule="auto"/>
        <w:ind w:left="3968.503937007874" w:hanging="310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入帳戶名：○○○○○○○○○○（請與存簿封面戶名一致）</w:t>
      </w:r>
    </w:p>
    <w:p w:rsidR="00000000" w:rsidDel="00000000" w:rsidP="00000000" w:rsidRDefault="00000000" w:rsidRPr="00000000" w14:paraId="0000003D">
      <w:pPr>
        <w:spacing w:line="440" w:lineRule="auto"/>
        <w:ind w:left="3968.503937007874" w:hanging="310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入帳銀行及代碼：○○○○銀行、（銀行代碼○○○）</w:t>
      </w:r>
    </w:p>
    <w:p w:rsidR="00000000" w:rsidDel="00000000" w:rsidP="00000000" w:rsidRDefault="00000000" w:rsidRPr="00000000" w14:paraId="0000003E">
      <w:pPr>
        <w:spacing w:line="440" w:lineRule="auto"/>
        <w:ind w:left="3968.503937007874" w:hanging="310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帳戶帳號：○○○○○○○○○○○○○</w:t>
      </w:r>
    </w:p>
    <w:tbl>
      <w:tblPr>
        <w:tblStyle w:val="Table2"/>
        <w:tblW w:w="9720.0" w:type="dxa"/>
        <w:jc w:val="left"/>
        <w:tblInd w:w="-512.0" w:type="dxa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421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DFKai-SB" w:cs="DFKai-SB" w:eastAsia="DFKai-SB" w:hAnsi="DFKai-SB"/>
                <w:b w:val="1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u w:val="single"/>
                <w:rtl w:val="0"/>
              </w:rPr>
              <w:t xml:space="preserve">請黏貼存簿封面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如戶名因長照機構名稱過長，導致顯示未完整者，請手寫補齊全銜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建議掃描電子檔後，將電子檔插入此欄，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之後可以沿用此份領據，只需改上面月份及金額等數據。</w:t>
            </w:r>
          </w:p>
        </w:tc>
      </w:tr>
    </w:tbl>
    <w:p w:rsidR="00000000" w:rsidDel="00000000" w:rsidP="00000000" w:rsidRDefault="00000000" w:rsidRPr="00000000" w14:paraId="00000046">
      <w:pPr>
        <w:spacing w:before="200" w:line="440" w:lineRule="auto"/>
        <w:jc w:val="both"/>
        <w:rPr>
          <w:rFonts w:ascii="DFKai-SB" w:cs="DFKai-SB" w:eastAsia="DFKai-SB" w:hAnsi="DFKai-SB"/>
          <w:sz w:val="28"/>
          <w:szCs w:val="28"/>
        </w:rPr>
        <w:sectPr>
          <w:headerReference r:id="rId8" w:type="default"/>
          <w:type w:val="nextPage"/>
          <w:pgSz w:h="16838" w:w="11906" w:orient="portrait"/>
          <w:pgMar w:bottom="737" w:top="1134" w:left="1701" w:right="1701" w:header="851" w:footer="680"/>
        </w:sect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中華民國○○○年○○月○○日</w:t>
      </w:r>
    </w:p>
    <w:p w:rsidR="00000000" w:rsidDel="00000000" w:rsidP="00000000" w:rsidRDefault="00000000" w:rsidRPr="00000000" w14:paraId="00000047">
      <w:pPr>
        <w:jc w:val="center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sz w:val="50"/>
          <w:szCs w:val="50"/>
          <w:rtl w:val="0"/>
        </w:rPr>
        <w:t xml:space="preserve">         匯 款 同 意 書</w:t>
      </w:r>
      <w:r w:rsidDel="00000000" w:rsidR="00000000" w:rsidRPr="00000000">
        <w:rPr>
          <w:rFonts w:ascii="DFKai-SB" w:cs="DFKai-SB" w:eastAsia="DFKai-SB" w:hAnsi="DFKai-SB"/>
          <w:b w:val="1"/>
          <w:color w:val="800000"/>
          <w:sz w:val="44"/>
          <w:szCs w:val="44"/>
          <w:rtl w:val="0"/>
        </w:rPr>
        <w:t xml:space="preserve">  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中華民國   年   月   日</w:t>
      </w:r>
    </w:p>
    <w:p w:rsidR="00000000" w:rsidDel="00000000" w:rsidP="00000000" w:rsidRDefault="00000000" w:rsidRPr="00000000" w14:paraId="00000048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TO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花蓮縣衛生局行政科</w:t>
      </w: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u w:val="single"/>
          <w:rtl w:val="0"/>
        </w:rPr>
        <w:t xml:space="preserve">(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TEL：03-8227141#205  FAX：03-8230752 )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一、貴局各專戶付款時，同意直接匯入帳號（一併檢附存摺(簿）封面影本，</w:t>
      </w: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附台銀帳戶不扣匯費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）。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page" w:horzAnchor="margin" w:tblpX="0" w:tblpY="2750"/>
        <w:tblW w:w="10021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658"/>
        <w:gridCol w:w="4193"/>
        <w:gridCol w:w="13"/>
        <w:gridCol w:w="1356"/>
        <w:gridCol w:w="145"/>
        <w:gridCol w:w="2656"/>
        <w:tblGridChange w:id="0">
          <w:tblGrid>
            <w:gridCol w:w="1658"/>
            <w:gridCol w:w="4193"/>
            <w:gridCol w:w="13"/>
            <w:gridCol w:w="1356"/>
            <w:gridCol w:w="145"/>
            <w:gridCol w:w="2656"/>
          </w:tblGrid>
        </w:tblGridChange>
      </w:tblGrid>
      <w:tr>
        <w:trPr>
          <w:cantSplit w:val="1"/>
          <w:trHeight w:val="424" w:hRule="atLeast"/>
          <w:tblHeader w:val="0"/>
        </w:trPr>
        <w:tc>
          <w:tcPr>
            <w:gridSpan w:val="6"/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匯 款 帳 戶 資 料</w:t>
            </w:r>
          </w:p>
        </w:tc>
      </w:tr>
      <w:tr>
        <w:trPr>
          <w:cantSplit w:val="0"/>
          <w:trHeight w:val="1187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both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名稱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個人、機關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團體、公司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before="72" w:lineRule="auto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before="72" w:lineRule="auto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192" w:lineRule="auto"/>
              <w:ind w:right="120"/>
              <w:jc w:val="center"/>
              <w:rPr>
                <w:rFonts w:ascii="DFKai-SB" w:cs="DFKai-SB" w:eastAsia="DFKai-SB" w:hAnsi="DFKai-SB"/>
                <w:sz w:val="53.333333333333336"/>
                <w:szCs w:val="53.333333333333336"/>
                <w:vertAlign w:val="superscript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53.333333333333336"/>
                <w:szCs w:val="53.333333333333336"/>
                <w:vertAlign w:val="superscript"/>
                <w:rtl w:val="0"/>
              </w:rPr>
              <w:t xml:space="preserve">統一編號</w:t>
            </w:r>
          </w:p>
          <w:p w:rsidR="00000000" w:rsidDel="00000000" w:rsidP="00000000" w:rsidRDefault="00000000" w:rsidRPr="00000000" w14:paraId="00000058">
            <w:pPr>
              <w:spacing w:line="192" w:lineRule="auto"/>
              <w:ind w:right="120"/>
              <w:rPr>
                <w:rFonts w:ascii="DFKai-SB" w:cs="DFKai-SB" w:eastAsia="DFKai-SB" w:hAnsi="DFKai-SB"/>
                <w:sz w:val="53.333333333333336"/>
                <w:szCs w:val="53.333333333333336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192" w:lineRule="auto"/>
              <w:ind w:right="50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53.333333333333336"/>
                <w:szCs w:val="53.333333333333336"/>
                <w:vertAlign w:val="superscript"/>
                <w:rtl w:val="0"/>
              </w:rPr>
              <w:t xml:space="preserve">身分證字號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before="72" w:lineRule="auto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ind w:right="120"/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銀行名稱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  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銀行(庫)</w:t>
            </w: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分行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ind w:right="12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分行代號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7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ind w:right="120"/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帳戶名稱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6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ind w:right="120"/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帳號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9">
            <w:pPr>
              <w:spacing w:before="24.000000000000004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聯絡電話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（    ）-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ind w:right="12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手機號碼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通訊地址</w:t>
            </w:r>
          </w:p>
        </w:tc>
        <w:tc>
          <w:tcPr>
            <w:gridSpan w:val="5"/>
            <w:tcBorders>
              <w:top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通知方式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80"/>
                <w:shd w:fill="d9d9d9" w:val="clear"/>
                <w:rtl w:val="0"/>
              </w:rPr>
              <w:t xml:space="preserve">請詳填E－mail帳號,且注意大小寫、英文、數字或符號，以憑通知入帳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ind w:right="120" w:firstLine="24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E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jc w:val="both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二、匯款相關費用，同意於款項內扣除（款項總金額－匯款手續費＝實際匯入金額）</w:t>
      </w:r>
    </w:p>
    <w:tbl>
      <w:tblPr>
        <w:tblStyle w:val="Table4"/>
        <w:tblW w:w="1008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2971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DFKai-SB" w:cs="DFKai-SB" w:eastAsia="DFKai-SB" w:hAnsi="DFKai-SB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firstLine="268"/>
              <w:rPr>
                <w:rFonts w:ascii="DFKai-SB" w:cs="DFKai-SB" w:eastAsia="DFKai-SB" w:hAnsi="DFKai-SB"/>
                <w:b w:val="1"/>
                <w:color w:val="800000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        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40"/>
                <w:szCs w:val="40"/>
                <w:rtl w:val="0"/>
              </w:rPr>
              <w:t xml:space="preserve">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800000"/>
                <w:sz w:val="36"/>
                <w:szCs w:val="36"/>
                <w:rtl w:val="0"/>
              </w:rPr>
              <w:t xml:space="preserve">存摺（簿）封面影本   黏 貼 處</w:t>
            </w:r>
          </w:p>
          <w:p w:rsidR="00000000" w:rsidDel="00000000" w:rsidP="00000000" w:rsidRDefault="00000000" w:rsidRPr="00000000" w14:paraId="00000089">
            <w:pPr>
              <w:ind w:firstLine="348"/>
              <w:rPr>
                <w:rFonts w:ascii="DFKai-SB" w:cs="DFKai-SB" w:eastAsia="DFKai-SB" w:hAnsi="DFKai-SB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DFKai-SB" w:cs="DFKai-SB" w:eastAsia="DFKai-SB" w:hAnsi="DFKai-SB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sz w:val="20"/>
                <w:szCs w:val="20"/>
                <w:rtl w:val="0"/>
              </w:rPr>
              <w:t xml:space="preserve">可至下列網站查詢各銀行分行代號：                         </w:t>
            </w:r>
          </w:p>
          <w:p w:rsidR="00000000" w:rsidDel="00000000" w:rsidP="00000000" w:rsidRDefault="00000000" w:rsidRPr="00000000" w14:paraId="0000008B">
            <w:pPr>
              <w:rPr>
                <w:rFonts w:ascii="DFKai-SB" w:cs="DFKai-SB" w:eastAsia="DFKai-SB" w:hAnsi="DFKai-SB"/>
                <w:b w:val="1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DFKai-SB" w:cs="DFKai-SB" w:eastAsia="DFKai-SB" w:hAnsi="DFKai-SB"/>
                  <w:color w:val="0563c1"/>
                  <w:sz w:val="20"/>
                  <w:szCs w:val="20"/>
                  <w:u w:val="single"/>
                  <w:rtl w:val="0"/>
                </w:rPr>
                <w:t xml:space="preserve">http://www.trdo.gov.tw/mtn201/mtn201.asp</w:t>
              </w:r>
            </w:hyperlink>
            <w:r w:rsidDel="00000000" w:rsidR="00000000" w:rsidRPr="00000000">
              <w:rPr>
                <w:rFonts w:ascii="DFKai-SB" w:cs="DFKai-SB" w:eastAsia="DFKai-SB" w:hAnsi="DFKai-SB"/>
                <w:b w:val="1"/>
                <w:sz w:val="20"/>
                <w:szCs w:val="20"/>
                <w:rtl w:val="0"/>
              </w:rPr>
              <w:t xml:space="preserve">金融機構查詢</w:t>
            </w:r>
          </w:p>
          <w:p w:rsidR="00000000" w:rsidDel="00000000" w:rsidP="00000000" w:rsidRDefault="00000000" w:rsidRPr="00000000" w14:paraId="0000008C">
            <w:pPr>
              <w:rPr>
                <w:rFonts w:ascii="DFKai-SB" w:cs="DFKai-SB" w:eastAsia="DFKai-SB" w:hAnsi="DFKai-SB"/>
                <w:b w:val="1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DFKai-SB" w:cs="DFKai-SB" w:eastAsia="DFKai-SB" w:hAnsi="DFKai-SB"/>
                  <w:color w:val="0563c1"/>
                  <w:sz w:val="20"/>
                  <w:szCs w:val="20"/>
                  <w:u w:val="single"/>
                  <w:rtl w:val="0"/>
                </w:rPr>
                <w:t xml:space="preserve">https://wac.kmu.edu.tw/qur/qurq0021.php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0"/>
                <w:szCs w:val="20"/>
                <w:rtl w:val="0"/>
              </w:rPr>
              <w:t xml:space="preserve">各銀行分行代號查詢</w:t>
            </w:r>
          </w:p>
          <w:p w:rsidR="00000000" w:rsidDel="00000000" w:rsidP="00000000" w:rsidRDefault="00000000" w:rsidRPr="00000000" w14:paraId="0000008D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ind w:firstLine="1081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此 致</w:t>
      </w:r>
    </w:p>
    <w:p w:rsidR="00000000" w:rsidDel="00000000" w:rsidP="00000000" w:rsidRDefault="00000000" w:rsidRPr="00000000" w14:paraId="0000008F">
      <w:pPr>
        <w:rPr>
          <w:rFonts w:ascii="DFKai-SB" w:cs="DFKai-SB" w:eastAsia="DFKai-SB" w:hAnsi="DFKai-SB"/>
          <w:b w:val="1"/>
          <w:sz w:val="32"/>
          <w:szCs w:val="32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u w:val="single"/>
          <w:rtl w:val="0"/>
        </w:rPr>
        <w:t xml:space="preserve">花蓮縣衛生局 行政科</w:t>
      </w:r>
    </w:p>
    <w:p w:rsidR="00000000" w:rsidDel="00000000" w:rsidP="00000000" w:rsidRDefault="00000000" w:rsidRPr="00000000" w14:paraId="00000090">
      <w:pPr>
        <w:rPr>
          <w:rFonts w:ascii="DFKai-SB" w:cs="DFKai-SB" w:eastAsia="DFKai-SB" w:hAnsi="DFKai-SB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firstLine="2162"/>
        <w:rPr>
          <w:rFonts w:ascii="DFKai-SB" w:cs="DFKai-SB" w:eastAsia="DFKai-SB" w:hAnsi="DFKai-SB"/>
          <w:b w:val="1"/>
          <w:color w:val="000000"/>
          <w:sz w:val="60"/>
          <w:szCs w:val="60"/>
          <w:vertAlign w:val="superscript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60"/>
          <w:szCs w:val="60"/>
          <w:vertAlign w:val="superscript"/>
          <w:rtl w:val="0"/>
        </w:rPr>
        <w:t xml:space="preserve">立同意書人簽章：</w:t>
      </w:r>
    </w:p>
    <w:p w:rsidR="00000000" w:rsidDel="00000000" w:rsidP="00000000" w:rsidRDefault="00000000" w:rsidRPr="00000000" w14:paraId="00000092">
      <w:pPr>
        <w:rPr>
          <w:rFonts w:ascii="DFKai-SB" w:cs="DFKai-SB" w:eastAsia="DFKai-SB" w:hAnsi="DFKai-SB"/>
          <w:b w:val="1"/>
          <w:color w:val="000000"/>
          <w:sz w:val="60"/>
          <w:szCs w:val="6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DFKai-SB" w:cs="DFKai-SB" w:eastAsia="DFKai-SB" w:hAnsi="DFKai-SB"/>
          <w:b w:val="1"/>
          <w:color w:val="000000"/>
          <w:sz w:val="46.66666666666667"/>
          <w:szCs w:val="46.66666666666667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DFKai-SB" w:cs="DFKai-SB" w:eastAsia="DFKai-SB" w:hAnsi="DFKai-SB"/>
          <w:b w:val="1"/>
          <w:color w:val="000000"/>
          <w:sz w:val="46.66666666666667"/>
          <w:szCs w:val="46.66666666666667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firstLine="4358"/>
        <w:rPr>
          <w:rFonts w:ascii="DFKai-SB" w:cs="DFKai-SB" w:eastAsia="DFKai-SB" w:hAnsi="DFKai-SB"/>
          <w:color w:val="ff0000"/>
          <w:sz w:val="36.66666666666667"/>
          <w:szCs w:val="36.66666666666667"/>
          <w:vertAlign w:val="superscript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36.66666666666667"/>
          <w:szCs w:val="36.66666666666667"/>
          <w:shd w:fill="d9d9d9" w:val="clear"/>
          <w:vertAlign w:val="superscript"/>
          <w:rtl w:val="0"/>
        </w:rPr>
        <w:t xml:space="preserve">團體、公司行號者請加蓋「發票章」及「公司大小章」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※爾後領取款項均同意此帳號匯入，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倘有變更請重新填寫同意書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，以利更新資料檔。</w:t>
      </w:r>
    </w:p>
    <w:p w:rsidR="00000000" w:rsidDel="00000000" w:rsidP="00000000" w:rsidRDefault="00000000" w:rsidRPr="00000000" w14:paraId="00000097">
      <w:pPr>
        <w:jc w:val="center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sz w:val="50"/>
          <w:szCs w:val="50"/>
          <w:rtl w:val="0"/>
        </w:rPr>
        <w:t xml:space="preserve">切 結 書</w:t>
      </w:r>
      <w:r w:rsidDel="00000000" w:rsidR="00000000" w:rsidRPr="00000000">
        <w:rPr>
          <w:rFonts w:ascii="DFKai-SB" w:cs="DFKai-SB" w:eastAsia="DFKai-SB" w:hAnsi="DFKai-SB"/>
          <w:b w:val="1"/>
          <w:color w:val="800000"/>
          <w:sz w:val="44"/>
          <w:szCs w:val="4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立切結人 </w:t>
          </w:r>
        </w:sdtContent>
      </w:sdt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80808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  （子機構-長期照顧服務機構）全銜  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為花蓮縣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政府</w:t>
          </w:r>
        </w:sdtContent>
      </w:sdt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特約長期照顧服務提供單位，茲辦理</w:t>
          </w:r>
        </w:sdtContent>
      </w:sdt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80808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  （   年   月）</w:t>
          </w:r>
        </w:sdtContent>
      </w:sdt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喘息服務費核銷， 因</w:t>
          </w:r>
        </w:sdtContent>
      </w:sdt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80808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  （子機構-長期照顧服務機構）  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與 </w:t>
          </w:r>
        </w:sdtContent>
      </w:sdt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80808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  （母單位）全銜  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為附設之隸屬關係，故核銷費用款項撥付至 </w:t>
          </w:r>
        </w:sdtContent>
      </w:sdt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80808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  （母單位）全銜  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帳戶。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  此致</w:t>
          </w:r>
        </w:sdtContent>
      </w:sdt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  花蓮</w:t>
          </w:r>
        </w:sdtContent>
      </w:sdt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縣政府(</w:t>
          </w:r>
        </w:sdtContent>
      </w:sdt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衛生局</w:t>
          </w:r>
        </w:sdtContent>
      </w:sdt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5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立切結人：</w:t>
          </w:r>
        </w:sdtContent>
      </w:sdt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80808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  （子機構-長期照顧服務機構）全銜 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50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機構負責人（簽章）：</w:t>
          </w:r>
        </w:sdtContent>
      </w:sdt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3943350</wp:posOffset>
                </wp:positionH>
                <wp:positionV relativeFrom="paragraph">
                  <wp:posOffset>511668</wp:posOffset>
                </wp:positionV>
                <wp:extent cx="2557020" cy="255702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86540" y="2520540"/>
                          <a:ext cx="2518920" cy="251892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(長期照顧服務機構印信)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3943350</wp:posOffset>
                </wp:positionH>
                <wp:positionV relativeFrom="paragraph">
                  <wp:posOffset>511668</wp:posOffset>
                </wp:positionV>
                <wp:extent cx="2557020" cy="255702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7020" cy="2557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50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業務負責人（簽章）：</w:t>
          </w:r>
        </w:sdtContent>
      </w:sdt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5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收款單位：</w:t>
          </w:r>
        </w:sdtContent>
      </w:sdt>
      <w:sdt>
        <w:sdtPr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80808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（母單位）全銜 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50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帳戶：</w:t>
          </w:r>
        </w:sdtContent>
      </w:sdt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50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帳號：</w:t>
          </w:r>
        </w:sdtContent>
      </w:sdt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440" w:lineRule="auto"/>
        <w:jc w:val="both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中華民國○○○年○○月○○日</w:t>
      </w:r>
      <w:r w:rsidDel="00000000" w:rsidR="00000000" w:rsidRPr="00000000">
        <w:rPr>
          <w:rtl w:val="0"/>
        </w:rPr>
      </w:r>
    </w:p>
    <w:sectPr>
      <w:headerReference r:id="rId12" w:type="default"/>
      <w:type w:val="nextPage"/>
      <w:pgSz w:h="16838" w:w="11906" w:orient="portrait"/>
      <w:pgMar w:bottom="567" w:top="499" w:left="964" w:right="506" w:header="0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DFKai-SB"/>
  <w:font w:name="Arial"/>
  <w:font w:name="Times New Roman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FKai-SB" w:cs="DFKai-SB" w:eastAsia="DFKai-SB" w:hAnsi="DFKai-SB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0"/>
      </w:rPr>
      <w:t xml:space="preserve">本縣特約長期照顧服務-</w:t>
    </w:r>
    <w:r w:rsidDel="00000000" w:rsidR="00000000" w:rsidRPr="00000000">
      <w:rPr>
        <w:rFonts w:ascii="DFKai-SB" w:cs="DFKai-SB" w:eastAsia="DFKai-SB" w:hAnsi="DFKai-SB"/>
        <w:b w:val="1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0"/>
      </w:rPr>
      <w:t xml:space="preserve">喘息</w:t>
    </w:r>
    <w:r w:rsidDel="00000000" w:rsidR="00000000" w:rsidRPr="00000000">
      <w:rPr>
        <w:rFonts w:ascii="DFKai-SB" w:cs="DFKai-SB" w:eastAsia="DFKai-SB" w:hAnsi="DFKai-SB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0"/>
      </w:rPr>
      <w:t xml:space="preserve">服務核銷資料檢核表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113.</w:t>
    </w:r>
    <w:r w:rsidDel="00000000" w:rsidR="00000000" w:rsidRPr="00000000">
      <w:rPr>
        <w:sz w:val="20"/>
        <w:szCs w:val="20"/>
        <w:rtl w:val="0"/>
      </w:rPr>
      <w:t xml:space="preserve">06.28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訂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、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decimal"/>
      <w:lvlText w:val="%1、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B155C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B155C2"/>
    <w:pPr>
      <w:ind w:left="480" w:leftChars="200"/>
    </w:pPr>
  </w:style>
  <w:style w:type="paragraph" w:styleId="a5">
    <w:name w:val="header"/>
    <w:basedOn w:val="a"/>
    <w:link w:val="a6"/>
    <w:uiPriority w:val="99"/>
    <w:unhideWhenUsed w:val="1"/>
    <w:rsid w:val="00882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88296B"/>
    <w:rPr>
      <w:sz w:val="20"/>
      <w:szCs w:val="20"/>
    </w:rPr>
  </w:style>
  <w:style w:type="paragraph" w:styleId="a7">
    <w:name w:val="footer"/>
    <w:basedOn w:val="a"/>
    <w:link w:val="a8"/>
    <w:uiPriority w:val="99"/>
    <w:unhideWhenUsed w:val="1"/>
    <w:rsid w:val="00882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88296B"/>
    <w:rPr>
      <w:sz w:val="20"/>
      <w:szCs w:val="20"/>
    </w:rPr>
  </w:style>
  <w:style w:type="character" w:styleId="a9">
    <w:name w:val="annotation reference"/>
    <w:basedOn w:val="a0"/>
    <w:uiPriority w:val="99"/>
    <w:semiHidden w:val="1"/>
    <w:unhideWhenUsed w:val="1"/>
    <w:rsid w:val="003638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 w:val="1"/>
    <w:unhideWhenUsed w:val="1"/>
    <w:rsid w:val="003638DE"/>
  </w:style>
  <w:style w:type="character" w:styleId="ab" w:customStyle="1">
    <w:name w:val="註解文字 字元"/>
    <w:basedOn w:val="a0"/>
    <w:link w:val="aa"/>
    <w:uiPriority w:val="99"/>
    <w:semiHidden w:val="1"/>
    <w:rsid w:val="003638DE"/>
  </w:style>
  <w:style w:type="paragraph" w:styleId="ac">
    <w:name w:val="annotation subject"/>
    <w:basedOn w:val="aa"/>
    <w:next w:val="aa"/>
    <w:link w:val="ad"/>
    <w:uiPriority w:val="99"/>
    <w:semiHidden w:val="1"/>
    <w:unhideWhenUsed w:val="1"/>
    <w:rsid w:val="003638DE"/>
    <w:rPr>
      <w:b w:val="1"/>
      <w:bCs w:val="1"/>
    </w:rPr>
  </w:style>
  <w:style w:type="character" w:styleId="ad" w:customStyle="1">
    <w:name w:val="註解主旨 字元"/>
    <w:basedOn w:val="ab"/>
    <w:link w:val="ac"/>
    <w:uiPriority w:val="99"/>
    <w:semiHidden w:val="1"/>
    <w:rsid w:val="003638DE"/>
    <w:rPr>
      <w:b w:val="1"/>
      <w:bCs w:val="1"/>
    </w:rPr>
  </w:style>
  <w:style w:type="paragraph" w:styleId="ae">
    <w:name w:val="Balloon Text"/>
    <w:basedOn w:val="a"/>
    <w:link w:val="af"/>
    <w:uiPriority w:val="99"/>
    <w:semiHidden w:val="1"/>
    <w:unhideWhenUsed w:val="1"/>
    <w:rsid w:val="003638DE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註解方塊文字 字元"/>
    <w:basedOn w:val="a0"/>
    <w:link w:val="ae"/>
    <w:uiPriority w:val="99"/>
    <w:semiHidden w:val="1"/>
    <w:rsid w:val="003638DE"/>
    <w:rPr>
      <w:rFonts w:asciiTheme="majorHAnsi" w:cstheme="majorBidi" w:eastAsiaTheme="majorEastAsia" w:hAnsiTheme="majorHAnsi"/>
      <w:sz w:val="18"/>
      <w:szCs w:val="18"/>
    </w:rPr>
  </w:style>
  <w:style w:type="character" w:styleId="af0">
    <w:name w:val="Hyperlink"/>
    <w:basedOn w:val="a0"/>
    <w:uiPriority w:val="99"/>
    <w:unhideWhenUsed w:val="1"/>
    <w:rsid w:val="00D751A0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 w:val="1"/>
    <w:unhideWhenUsed w:val="1"/>
    <w:rsid w:val="00D751A0"/>
    <w:rPr>
      <w:color w:val="954f72" w:themeColor="followedHyperlink"/>
      <w:u w:val="single"/>
    </w:rPr>
  </w:style>
  <w:style w:type="paragraph" w:styleId="Textbody" w:customStyle="1">
    <w:name w:val="Text body"/>
    <w:basedOn w:val="a"/>
    <w:rsid w:val="00FD2907"/>
    <w:pPr>
      <w:suppressAutoHyphens w:val="1"/>
      <w:wordWrap w:val="0"/>
      <w:overflowPunct w:val="0"/>
      <w:autoSpaceDE w:val="0"/>
      <w:autoSpaceDN w:val="0"/>
      <w:jc w:val="both"/>
      <w:textAlignment w:val="baseline"/>
    </w:pPr>
    <w:rPr>
      <w:rFonts w:ascii="Times New Roman" w:cs="Mangal, 'Liberation Mono'" w:eastAsia="標楷體" w:hAnsi="Times New Roman"/>
      <w:kern w:val="3"/>
      <w:sz w:val="32"/>
      <w:szCs w:val="24"/>
      <w:lang w:bidi="hi-IN"/>
    </w:rPr>
  </w:style>
  <w:style w:type="character" w:styleId="WW-" w:customStyle="1">
    <w:name w:val="WW-預設段落字型"/>
    <w:rsid w:val="00FD290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https://wac.kmu.edu.tw/qur/qurq0021.php" TargetMode="External"/><Relationship Id="rId12" Type="http://schemas.openxmlformats.org/officeDocument/2006/relationships/header" Target="header3.xml"/><Relationship Id="rId9" Type="http://schemas.openxmlformats.org/officeDocument/2006/relationships/hyperlink" Target="http://www.trdo.gov.tw/mtn201/mtn201.as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JA5Ei/his/xzMfaq9f5o7fCmR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zIIaC5namRneHM4AHIhMUtEYTliOUhBRjd4dmNBWVlsTUI5d0FqeGplMGo3Vm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2024-01-03T01:13:00Z</dcterms:created>
  <dc:creator>長照科</dc:creator>
</cp:coreProperties>
</file>