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C11DF6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895F22" w:rsidP="00C11DF6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</w:t>
      </w:r>
      <w:r w:rsidR="004A0CB5">
        <w:rPr>
          <w:rFonts w:ascii="標楷體" w:eastAsia="標楷體" w:hAnsi="標楷體" w:cs="Arial" w:hint="eastAsia"/>
          <w:b/>
          <w:kern w:val="0"/>
          <w:sz w:val="36"/>
          <w:szCs w:val="32"/>
        </w:rPr>
        <w:t>B01</w:t>
      </w:r>
      <w:r w:rsidR="008A048A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</w:t>
      </w:r>
      <w:r w:rsidR="004A0CB5">
        <w:rPr>
          <w:rFonts w:ascii="標楷體" w:eastAsia="標楷體" w:hAnsi="標楷體" w:cs="Arial" w:hint="eastAsia"/>
          <w:b/>
          <w:kern w:val="0"/>
          <w:sz w:val="36"/>
          <w:szCs w:val="32"/>
        </w:rPr>
        <w:t>營養照護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C11DF6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417DE" wp14:editId="23148C12">
                <wp:simplePos x="0" y="0"/>
                <wp:positionH relativeFrom="column">
                  <wp:posOffset>5118100</wp:posOffset>
                </wp:positionH>
                <wp:positionV relativeFrom="paragraph">
                  <wp:posOffset>29210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1DF6" w:rsidRPr="00C94A8F" w:rsidRDefault="00C11DF6" w:rsidP="00C11DF6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3pt;margin-top:2.3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" stroked="f">
                <v:textbox>
                  <w:txbxContent>
                    <w:p w:rsidR="00C11DF6" w:rsidRPr="00C94A8F" w:rsidRDefault="00C11DF6" w:rsidP="00C11DF6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4A0CB5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4A0CB5" w:rsidRDefault="004A0CB5" w:rsidP="004A0CB5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個案目前身體活動與表徵</w:t>
            </w:r>
          </w:p>
        </w:tc>
        <w:tc>
          <w:tcPr>
            <w:tcW w:w="3853" w:type="pct"/>
            <w:gridSpan w:val="3"/>
            <w:vAlign w:val="center"/>
          </w:tcPr>
          <w:p w:rsidR="004A0CB5" w:rsidRPr="00B348E8" w:rsidRDefault="004A0CB5" w:rsidP="004A0CB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BFBFBF" w:themeColor="background1" w:themeShade="BF"/>
                <w:sz w:val="20"/>
                <w:szCs w:val="20"/>
              </w:rPr>
              <w:t>(例：水腫、壓瘡、排便次數等)</w:t>
            </w:r>
          </w:p>
        </w:tc>
      </w:tr>
      <w:tr w:rsidR="004A0CB5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4A0CB5" w:rsidRDefault="004A0CB5" w:rsidP="004A0CB5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個案目前進食型態/飲食攝取量/熱量需求</w:t>
            </w:r>
          </w:p>
        </w:tc>
        <w:tc>
          <w:tcPr>
            <w:tcW w:w="3853" w:type="pct"/>
            <w:gridSpan w:val="3"/>
            <w:vAlign w:val="center"/>
          </w:tcPr>
          <w:p w:rsidR="004A0CB5" w:rsidRPr="00B348E8" w:rsidRDefault="004A0CB5" w:rsidP="004A0CB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widowControl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proofErr w:type="gramStart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</w:t>
            </w:r>
            <w:proofErr w:type="gramEnd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4A0CB5" w:rsidRPr="004A0CB5">
              <w:rPr>
                <w:rFonts w:ascii="標楷體" w:eastAsia="標楷體" w:hAnsi="標楷體" w:hint="eastAsia"/>
                <w:szCs w:val="24"/>
              </w:rPr>
              <w:t>營養評估及營養</w:t>
            </w:r>
            <w:r w:rsidR="004A0CB5">
              <w:rPr>
                <w:rFonts w:ascii="標楷體" w:eastAsia="標楷體" w:hAnsi="標楷體" w:hint="eastAsia"/>
                <w:szCs w:val="24"/>
              </w:rPr>
              <w:t>問題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4A0CB5" w:rsidRDefault="004A0CB5" w:rsidP="004A0CB5">
            <w:pPr>
              <w:pStyle w:val="aa"/>
              <w:numPr>
                <w:ilvl w:val="0"/>
                <w:numId w:val="8"/>
              </w:numPr>
              <w:snapToGrid w:val="0"/>
              <w:spacing w:line="300" w:lineRule="exact"/>
              <w:ind w:leftChars="0"/>
              <w:jc w:val="both"/>
              <w:rPr>
                <w:rFonts w:ascii="標楷體" w:eastAsia="標楷體" w:hAnsi="標楷體" w:cs="Arial"/>
                <w:color w:val="BFBFBF" w:themeColor="background1" w:themeShade="BF"/>
                <w:sz w:val="22"/>
              </w:rPr>
            </w:pPr>
            <w:r>
              <w:rPr>
                <w:rFonts w:ascii="標楷體" w:eastAsia="標楷體" w:hAnsi="標楷體" w:cs="Arial" w:hint="eastAsia"/>
                <w:color w:val="BFBFBF" w:themeColor="background1" w:themeShade="BF"/>
                <w:sz w:val="22"/>
              </w:rPr>
              <w:t>飲食計畫：營養評估(熱量需求、飲食建議份數、營養素攝取</w:t>
            </w:r>
            <w:r>
              <w:rPr>
                <w:rFonts w:ascii="標楷體" w:eastAsia="標楷體" w:hAnsi="標楷體" w:cs="Arial" w:hint="eastAsia"/>
                <w:color w:val="A6A6A6" w:themeColor="background1" w:themeShade="A6"/>
                <w:sz w:val="22"/>
              </w:rPr>
              <w:t>量、飲食評估</w:t>
            </w:r>
            <w:r>
              <w:rPr>
                <w:rFonts w:ascii="標楷體" w:eastAsia="標楷體" w:hAnsi="標楷體" w:cs="Arial" w:hint="eastAsia"/>
                <w:color w:val="BFBFBF" w:themeColor="background1" w:themeShade="BF"/>
                <w:sz w:val="22"/>
              </w:rPr>
              <w:t>等)。</w:t>
            </w:r>
          </w:p>
          <w:p w:rsidR="00B348E8" w:rsidRPr="004A0CB5" w:rsidRDefault="004A0CB5" w:rsidP="004A0CB5">
            <w:pPr>
              <w:pStyle w:val="aa"/>
              <w:numPr>
                <w:ilvl w:val="0"/>
                <w:numId w:val="8"/>
              </w:numPr>
              <w:snapToGrid w:val="0"/>
              <w:spacing w:line="300" w:lineRule="exact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cs="Arial" w:hint="eastAsia"/>
                <w:color w:val="A6A6A6" w:themeColor="background1" w:themeShade="A6"/>
                <w:sz w:val="22"/>
              </w:rPr>
              <w:t>營養問題、營養建議、執行方式</w:t>
            </w:r>
            <w:r w:rsidR="004D48AF">
              <w:rPr>
                <w:rFonts w:ascii="標楷體" w:eastAsia="標楷體" w:hAnsi="標楷體" w:cs="Arial" w:hint="eastAsia"/>
                <w:color w:val="BFBFBF" w:themeColor="background1" w:themeShade="BF"/>
                <w:sz w:val="22"/>
              </w:rPr>
              <w:t>。</w:t>
            </w:r>
          </w:p>
        </w:tc>
      </w:tr>
      <w:tr w:rsidR="009F214A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C03F9F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C03F9F">
              <w:rPr>
                <w:rFonts w:ascii="標楷體" w:eastAsia="標楷體" w:hAnsi="標楷體" w:cs="Arial" w:hint="eastAsia"/>
                <w:szCs w:val="24"/>
              </w:rPr>
              <w:t xml:space="preserve">營養師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□護理</w:t>
            </w:r>
            <w:r>
              <w:rPr>
                <w:rFonts w:ascii="標楷體" w:eastAsia="標楷體" w:hAnsi="標楷體" w:cs="Arial" w:hint="eastAsia"/>
                <w:szCs w:val="24"/>
              </w:rPr>
              <w:t>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□藥師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</w:p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C03F9F">
              <w:rPr>
                <w:rFonts w:ascii="標楷體" w:eastAsia="標楷體" w:hAnsi="標楷體" w:cs="Arial" w:hint="eastAsia"/>
                <w:szCs w:val="24"/>
              </w:rPr>
              <w:t>語言治療師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314B79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均需依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規定完成衛生福利部認可訓練始可提供服務。</w:t>
      </w:r>
      <w:r w:rsidR="00314B79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</w:t>
      </w:r>
      <w:proofErr w:type="gramStart"/>
      <w:r w:rsidR="00314B79">
        <w:rPr>
          <w:rFonts w:ascii="標楷體" w:eastAsia="標楷體" w:hAnsi="標楷體" w:hint="eastAsia"/>
          <w:sz w:val="16"/>
          <w:szCs w:val="16"/>
        </w:rPr>
        <w:t>部顧字</w:t>
      </w:r>
      <w:proofErr w:type="gramEnd"/>
      <w:r w:rsidR="00314B79">
        <w:rPr>
          <w:rFonts w:ascii="標楷體" w:eastAsia="標楷體" w:hAnsi="標楷體" w:hint="eastAsia"/>
          <w:sz w:val="16"/>
          <w:szCs w:val="16"/>
        </w:rPr>
        <w:t>第1091963201號公告整合課程（LevelⅢ），始可提供服務。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）</w:t>
      </w:r>
      <w:proofErr w:type="gramEnd"/>
      <w:r w:rsidR="00F32925">
        <w:rPr>
          <w:rFonts w:ascii="標楷體" w:eastAsia="標楷體" w:hAnsi="標楷體" w:hint="eastAsia"/>
          <w:kern w:val="0"/>
          <w:sz w:val="16"/>
          <w:szCs w:val="16"/>
        </w:rPr>
        <w:t>並3個工作天內於照管平</w:t>
      </w:r>
      <w:proofErr w:type="gramStart"/>
      <w:r w:rsidR="00F32925">
        <w:rPr>
          <w:rFonts w:ascii="標楷體" w:eastAsia="標楷體" w:hAnsi="標楷體" w:hint="eastAsia"/>
          <w:kern w:val="0"/>
          <w:sz w:val="16"/>
          <w:szCs w:val="16"/>
        </w:rPr>
        <w:t>臺</w:t>
      </w:r>
      <w:proofErr w:type="gramEnd"/>
      <w:r w:rsidR="00F32925">
        <w:rPr>
          <w:rFonts w:ascii="標楷體" w:eastAsia="標楷體" w:hAnsi="標楷體" w:hint="eastAsia"/>
          <w:kern w:val="0"/>
          <w:sz w:val="16"/>
          <w:szCs w:val="16"/>
        </w:rPr>
        <w:t>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25" w:rsidRDefault="00231A25" w:rsidP="002A734F">
      <w:r>
        <w:separator/>
      </w:r>
    </w:p>
  </w:endnote>
  <w:endnote w:type="continuationSeparator" w:id="0">
    <w:p w:rsidR="00231A25" w:rsidRDefault="00231A25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25" w:rsidRDefault="00231A25" w:rsidP="002A734F">
      <w:r>
        <w:separator/>
      </w:r>
    </w:p>
  </w:footnote>
  <w:footnote w:type="continuationSeparator" w:id="0">
    <w:p w:rsidR="00231A25" w:rsidRDefault="00231A25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604D46AF"/>
    <w:multiLevelType w:val="hybridMultilevel"/>
    <w:tmpl w:val="8F205202"/>
    <w:lvl w:ilvl="0" w:tplc="B706D540">
      <w:start w:val="1"/>
      <w:numFmt w:val="decimal"/>
      <w:lvlText w:val="(%1)"/>
      <w:lvlJc w:val="left"/>
      <w:pPr>
        <w:ind w:left="644" w:hanging="36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14B2B"/>
    <w:rsid w:val="001200ED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31A25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14B79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D3B48"/>
    <w:rsid w:val="003E7C73"/>
    <w:rsid w:val="00422271"/>
    <w:rsid w:val="00427BED"/>
    <w:rsid w:val="00443B3E"/>
    <w:rsid w:val="00456774"/>
    <w:rsid w:val="00465CB3"/>
    <w:rsid w:val="00482917"/>
    <w:rsid w:val="004953A9"/>
    <w:rsid w:val="004A0CB5"/>
    <w:rsid w:val="004C5AF7"/>
    <w:rsid w:val="004D3D13"/>
    <w:rsid w:val="004D48AF"/>
    <w:rsid w:val="004E690E"/>
    <w:rsid w:val="004F1206"/>
    <w:rsid w:val="004F1B3B"/>
    <w:rsid w:val="00504BD0"/>
    <w:rsid w:val="00506993"/>
    <w:rsid w:val="005113B2"/>
    <w:rsid w:val="00523D74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A321D"/>
    <w:rsid w:val="005B0D29"/>
    <w:rsid w:val="005B2248"/>
    <w:rsid w:val="005B2E9C"/>
    <w:rsid w:val="0060384B"/>
    <w:rsid w:val="0060541A"/>
    <w:rsid w:val="00622058"/>
    <w:rsid w:val="006243B9"/>
    <w:rsid w:val="006417FC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2AB8"/>
    <w:rsid w:val="00795328"/>
    <w:rsid w:val="007A1990"/>
    <w:rsid w:val="007C05DC"/>
    <w:rsid w:val="007D64D4"/>
    <w:rsid w:val="007D7B45"/>
    <w:rsid w:val="008069D1"/>
    <w:rsid w:val="00813D8C"/>
    <w:rsid w:val="00823D38"/>
    <w:rsid w:val="008269E2"/>
    <w:rsid w:val="0082764A"/>
    <w:rsid w:val="00834C6A"/>
    <w:rsid w:val="00843CFC"/>
    <w:rsid w:val="00844B76"/>
    <w:rsid w:val="00862D36"/>
    <w:rsid w:val="00865761"/>
    <w:rsid w:val="00895F22"/>
    <w:rsid w:val="008A048A"/>
    <w:rsid w:val="008A36C2"/>
    <w:rsid w:val="008B075F"/>
    <w:rsid w:val="008B2040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7BB2"/>
    <w:rsid w:val="00B237B8"/>
    <w:rsid w:val="00B348E8"/>
    <w:rsid w:val="00B55397"/>
    <w:rsid w:val="00B82C32"/>
    <w:rsid w:val="00BD1A42"/>
    <w:rsid w:val="00BD2D70"/>
    <w:rsid w:val="00BD54B0"/>
    <w:rsid w:val="00BE1B2A"/>
    <w:rsid w:val="00C03F9F"/>
    <w:rsid w:val="00C11DF6"/>
    <w:rsid w:val="00C179E7"/>
    <w:rsid w:val="00C2423B"/>
    <w:rsid w:val="00C26964"/>
    <w:rsid w:val="00C323F0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391B"/>
    <w:rsid w:val="00E47363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32925"/>
    <w:rsid w:val="00F46445"/>
    <w:rsid w:val="00F812C6"/>
    <w:rsid w:val="00F83289"/>
    <w:rsid w:val="00F85A04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4A0CB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A0CB5"/>
  </w:style>
  <w:style w:type="character" w:customStyle="1" w:styleId="af0">
    <w:name w:val="註解文字 字元"/>
    <w:basedOn w:val="a0"/>
    <w:link w:val="af"/>
    <w:uiPriority w:val="99"/>
    <w:semiHidden/>
    <w:rsid w:val="004A0CB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A0CB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4A0C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4A0CB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A0CB5"/>
  </w:style>
  <w:style w:type="character" w:customStyle="1" w:styleId="af0">
    <w:name w:val="註解文字 字元"/>
    <w:basedOn w:val="a0"/>
    <w:link w:val="af"/>
    <w:uiPriority w:val="99"/>
    <w:semiHidden/>
    <w:rsid w:val="004A0CB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A0CB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4A0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D8814-1F4E-45A0-AC6C-4F78504F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2021-11-26T07:01:00Z</cp:lastPrinted>
  <dcterms:created xsi:type="dcterms:W3CDTF">2021-11-27T01:03:00Z</dcterms:created>
  <dcterms:modified xsi:type="dcterms:W3CDTF">2021-12-01T07:16:00Z</dcterms:modified>
</cp:coreProperties>
</file>